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4F" w:rsidRDefault="00E02A4F" w:rsidP="00E02A4F">
      <w:pPr>
        <w:pStyle w:val="a5"/>
      </w:pPr>
      <w:bookmarkStart w:id="0" w:name="_Toc403207544"/>
      <w:r>
        <w:rPr>
          <w:rFonts w:hint="eastAsia"/>
        </w:rPr>
        <w:t>长春工业大学关于实习基地建设与管理的有关规定</w:t>
      </w:r>
      <w:bookmarkEnd w:id="0"/>
    </w:p>
    <w:p w:rsidR="00E02A4F" w:rsidRDefault="00E02A4F" w:rsidP="00E02A4F">
      <w:pPr>
        <w:pStyle w:val="a4"/>
        <w:rPr>
          <w:rFonts w:cs="黑体"/>
          <w:bCs/>
          <w:iCs/>
        </w:rPr>
      </w:pPr>
      <w:r>
        <w:rPr>
          <w:rFonts w:hint="eastAsia"/>
        </w:rPr>
        <w:t>（长春工大教字[2009]63号）</w:t>
      </w:r>
    </w:p>
    <w:p w:rsidR="00E02A4F" w:rsidRDefault="00E02A4F" w:rsidP="00E02A4F">
      <w:pPr>
        <w:pStyle w:val="a3"/>
      </w:pPr>
      <w:r>
        <w:rPr>
          <w:rFonts w:hint="eastAsia"/>
        </w:rPr>
        <w:t>实习基地是开展各项实习教学活动的重要教学场所，是全面加强学生的实践能力、创新能力培养的重要保障。各教学单位要充分重视校内外实习基地的建设与管理工作，全面保证实习教学的顺利开展和实习教学质量。</w:t>
      </w:r>
    </w:p>
    <w:p w:rsidR="00E02A4F" w:rsidRDefault="00E02A4F" w:rsidP="00E02A4F">
      <w:pPr>
        <w:pStyle w:val="a3"/>
        <w:rPr>
          <w:b/>
        </w:rPr>
      </w:pPr>
      <w:r>
        <w:rPr>
          <w:rFonts w:hint="eastAsia"/>
          <w:b/>
        </w:rPr>
        <w:t>一、校外实习基地</w:t>
      </w:r>
    </w:p>
    <w:p w:rsidR="00E02A4F" w:rsidRDefault="00E02A4F" w:rsidP="00E02A4F">
      <w:pPr>
        <w:pStyle w:val="a3"/>
        <w:ind w:firstLineChars="0" w:firstLine="0"/>
      </w:pPr>
      <w:r>
        <w:rPr>
          <w:rFonts w:hint="eastAsia"/>
        </w:rPr>
        <w:t xml:space="preserve">   </w:t>
      </w:r>
      <w:r>
        <w:rPr>
          <w:rFonts w:hint="eastAsia"/>
        </w:rPr>
        <w:t>（一）建立良好的校外实习基地，有利于学生充分参与生产、科研等社会工作实际，开阔视野，了解先进的生产技术、管理方式，巩固所学理论知识，提高动手实践能力、解决实际问题能力、创新创业能力等。</w:t>
      </w:r>
    </w:p>
    <w:p w:rsidR="00E02A4F" w:rsidRDefault="00E02A4F" w:rsidP="00E02A4F">
      <w:pPr>
        <w:pStyle w:val="a3"/>
        <w:ind w:firstLineChars="0" w:firstLine="0"/>
      </w:pPr>
      <w:r>
        <w:rPr>
          <w:rFonts w:hint="eastAsia"/>
        </w:rPr>
        <w:t xml:space="preserve">   </w:t>
      </w:r>
      <w:r>
        <w:rPr>
          <w:rFonts w:hint="eastAsia"/>
        </w:rPr>
        <w:t>（二）建立校外实习基地的基本原则</w:t>
      </w:r>
    </w:p>
    <w:p w:rsidR="00E02A4F" w:rsidRDefault="00E02A4F" w:rsidP="00E02A4F">
      <w:pPr>
        <w:pStyle w:val="a3"/>
      </w:pPr>
      <w:r>
        <w:rPr>
          <w:rFonts w:hint="eastAsia"/>
        </w:rPr>
        <w:t>1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满足实习教学需要原则</w:t>
      </w:r>
    </w:p>
    <w:p w:rsidR="00E02A4F" w:rsidRDefault="00E02A4F" w:rsidP="00E02A4F">
      <w:pPr>
        <w:pStyle w:val="a3"/>
        <w:ind w:firstLineChars="0" w:firstLine="0"/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）具有符合实习教学要求、相对固定、数量足够的实习岗位。</w:t>
      </w:r>
    </w:p>
    <w:p w:rsidR="00E02A4F" w:rsidRDefault="00E02A4F" w:rsidP="00E02A4F">
      <w:pPr>
        <w:pStyle w:val="a3"/>
        <w:ind w:firstLineChars="0" w:firstLine="0"/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）具有满足学生实习需要、包括各种设备工具、技术资料在内的物资技术条件。</w:t>
      </w:r>
    </w:p>
    <w:p w:rsidR="00E02A4F" w:rsidRDefault="00E02A4F" w:rsidP="00E02A4F">
      <w:pPr>
        <w:pStyle w:val="a3"/>
        <w:ind w:firstLineChars="0" w:firstLine="0"/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）有一支思想作风好、技术熟练、经验丰富、相对稳定的兼职指导教师队伍。</w:t>
      </w:r>
    </w:p>
    <w:p w:rsidR="00E02A4F" w:rsidRDefault="00E02A4F" w:rsidP="00E02A4F">
      <w:pPr>
        <w:pStyle w:val="a3"/>
        <w:ind w:firstLineChars="0" w:firstLine="0"/>
      </w:pP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）具有培养学生调查研究、分析问题、解决问题能力和便于学生进行生产劳动、</w:t>
      </w:r>
    </w:p>
    <w:p w:rsidR="00E02A4F" w:rsidRDefault="00E02A4F" w:rsidP="00E02A4F">
      <w:pPr>
        <w:pStyle w:val="a3"/>
      </w:pPr>
      <w:r>
        <w:rPr>
          <w:rFonts w:hint="eastAsia"/>
        </w:rPr>
        <w:t>实际操作等条件。</w:t>
      </w:r>
    </w:p>
    <w:p w:rsidR="00E02A4F" w:rsidRDefault="00E02A4F" w:rsidP="00E02A4F">
      <w:pPr>
        <w:pStyle w:val="a3"/>
      </w:pPr>
      <w:r>
        <w:rPr>
          <w:rFonts w:hint="eastAsia"/>
        </w:rPr>
        <w:t>2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双方互惠互利原则</w:t>
      </w:r>
    </w:p>
    <w:p w:rsidR="00E02A4F" w:rsidRDefault="00E02A4F" w:rsidP="00E02A4F">
      <w:pPr>
        <w:pStyle w:val="a3"/>
      </w:pPr>
      <w:r>
        <w:rPr>
          <w:rFonts w:hint="eastAsia"/>
        </w:rPr>
        <w:t>建立校外实习基地，要本着双方互惠互利的原则，学校可为实习单位的科研、技术咨询、人员培训等方面提供有利条件，依靠专业和科研的优势为实习单位提供新技术、新工艺、新材料、新产品，将学校的科研成果优先在这些企业使用，可免费允许实习单位选送在职人员随本、专科学生旁听专业课和专业基础课，实习单位委托校方代培专业人才收费优惠。</w:t>
      </w:r>
    </w:p>
    <w:p w:rsidR="00E02A4F" w:rsidRDefault="00E02A4F" w:rsidP="00E02A4F">
      <w:pPr>
        <w:pStyle w:val="a3"/>
      </w:pPr>
      <w:r>
        <w:rPr>
          <w:rFonts w:hint="eastAsia"/>
        </w:rPr>
        <w:t>3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就地就近原则</w:t>
      </w:r>
    </w:p>
    <w:p w:rsidR="00E02A4F" w:rsidRDefault="00E02A4F" w:rsidP="00E02A4F">
      <w:pPr>
        <w:pStyle w:val="a3"/>
      </w:pPr>
      <w:r>
        <w:rPr>
          <w:rFonts w:hint="eastAsia"/>
        </w:rPr>
        <w:t>建立校外实习基地，要在基本保证专业对口的条件下，尽可能做到在学校所在地或较近的地区开展合作。</w:t>
      </w:r>
    </w:p>
    <w:p w:rsidR="00E02A4F" w:rsidRDefault="00E02A4F" w:rsidP="00E02A4F">
      <w:pPr>
        <w:pStyle w:val="a3"/>
      </w:pPr>
      <w:r>
        <w:rPr>
          <w:rFonts w:hint="eastAsia"/>
        </w:rPr>
        <w:t>4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产、学、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相结合原则</w:t>
      </w:r>
    </w:p>
    <w:p w:rsidR="00E02A4F" w:rsidRDefault="00E02A4F" w:rsidP="00E02A4F">
      <w:pPr>
        <w:pStyle w:val="a3"/>
      </w:pPr>
      <w:r>
        <w:rPr>
          <w:rFonts w:hint="eastAsia"/>
        </w:rPr>
        <w:t>在建立较稳定的实习基地的基础上，学校与实习单位可进一步向更高层次合作发展，如联合办企业、联合办学、联合搞科研等。</w:t>
      </w:r>
    </w:p>
    <w:p w:rsidR="00E02A4F" w:rsidRDefault="00E02A4F" w:rsidP="00E02A4F">
      <w:pPr>
        <w:pStyle w:val="a3"/>
        <w:ind w:firstLineChars="0" w:firstLine="0"/>
      </w:pPr>
      <w:r>
        <w:rPr>
          <w:rFonts w:hint="eastAsia"/>
        </w:rPr>
        <w:lastRenderedPageBreak/>
        <w:t xml:space="preserve">   </w:t>
      </w:r>
      <w:r>
        <w:rPr>
          <w:rFonts w:hint="eastAsia"/>
        </w:rPr>
        <w:t>（三）建立校外实习基地的方法和途径</w:t>
      </w:r>
    </w:p>
    <w:p w:rsidR="00E02A4F" w:rsidRDefault="00E02A4F" w:rsidP="00E02A4F">
      <w:pPr>
        <w:pStyle w:val="a3"/>
      </w:pPr>
      <w:r>
        <w:rPr>
          <w:rFonts w:hint="eastAsia"/>
        </w:rPr>
        <w:t>1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校外实习基地建设一般以各教学单位为主，要经过充分的调查研究与协商，确保其能够促进学生专业实践能力的提高，能够满足实习教学的基本要求。</w:t>
      </w:r>
    </w:p>
    <w:p w:rsidR="00E02A4F" w:rsidRDefault="00E02A4F" w:rsidP="00E02A4F">
      <w:pPr>
        <w:pStyle w:val="a3"/>
      </w:pPr>
      <w:r>
        <w:rPr>
          <w:rFonts w:hint="eastAsia"/>
        </w:rPr>
        <w:t>2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建立校外实习基地要积极走出校门，或将实习单位请进来，共商建立实习基地事宜。</w:t>
      </w:r>
    </w:p>
    <w:p w:rsidR="00E02A4F" w:rsidRDefault="00E02A4F" w:rsidP="00E02A4F">
      <w:pPr>
        <w:pStyle w:val="a3"/>
      </w:pPr>
      <w:r>
        <w:rPr>
          <w:rFonts w:hint="eastAsia"/>
        </w:rPr>
        <w:t>3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在双方对建立实习基地基本取得共识而且条件基本成熟的情况下，双方可</w:t>
      </w:r>
      <w:proofErr w:type="gramStart"/>
      <w:r>
        <w:rPr>
          <w:rFonts w:hint="eastAsia"/>
        </w:rPr>
        <w:t>签定</w:t>
      </w:r>
      <w:proofErr w:type="gramEnd"/>
      <w:r>
        <w:rPr>
          <w:rFonts w:hint="eastAsia"/>
        </w:rPr>
        <w:t>共建实习基地的协议书、挂牌确立。</w:t>
      </w:r>
    </w:p>
    <w:p w:rsidR="00E02A4F" w:rsidRDefault="00E02A4F" w:rsidP="00E02A4F">
      <w:pPr>
        <w:pStyle w:val="a3"/>
      </w:pPr>
      <w:r>
        <w:rPr>
          <w:rFonts w:hint="eastAsia"/>
        </w:rPr>
        <w:t>学校对各教学单位的校外实习基地建设将给予必要的支持。</w:t>
      </w:r>
    </w:p>
    <w:p w:rsidR="00E02A4F" w:rsidRDefault="00E02A4F" w:rsidP="00E02A4F">
      <w:pPr>
        <w:pStyle w:val="a3"/>
      </w:pPr>
      <w:r>
        <w:rPr>
          <w:rFonts w:hint="eastAsia"/>
        </w:rPr>
        <w:t>（四）巩固校外实习基地成果</w:t>
      </w:r>
    </w:p>
    <w:p w:rsidR="00E02A4F" w:rsidRDefault="00E02A4F" w:rsidP="00E02A4F">
      <w:pPr>
        <w:pStyle w:val="a3"/>
      </w:pPr>
      <w:r>
        <w:rPr>
          <w:rFonts w:hint="eastAsia"/>
        </w:rPr>
        <w:t>凡已建立起来的校外实习基地，应努力巩固所取得的成果。</w:t>
      </w:r>
    </w:p>
    <w:p w:rsidR="00E02A4F" w:rsidRDefault="00E02A4F" w:rsidP="00E02A4F">
      <w:pPr>
        <w:pStyle w:val="a3"/>
      </w:pPr>
      <w:r>
        <w:rPr>
          <w:rFonts w:hint="eastAsia"/>
        </w:rPr>
        <w:t>1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凡到校外实习基地实习的师生，要严格遵守实习单位的各项规章制度，不做损害实习单位利益的任何事情，并做到谦虚谨慎、诚恳务实，积极参加实习单位的建设工作，。</w:t>
      </w:r>
    </w:p>
    <w:p w:rsidR="00E02A4F" w:rsidRDefault="00E02A4F" w:rsidP="00E02A4F">
      <w:pPr>
        <w:pStyle w:val="a3"/>
      </w:pPr>
      <w:r>
        <w:rPr>
          <w:rFonts w:hint="eastAsia"/>
        </w:rPr>
        <w:t>2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按合作协议规定，尽可能为实习单位的生产发展、科研开发、各项建设以及人才培养做些实事并取得实效。</w:t>
      </w:r>
    </w:p>
    <w:p w:rsidR="00E02A4F" w:rsidRDefault="00E02A4F" w:rsidP="00E02A4F">
      <w:pPr>
        <w:pStyle w:val="a3"/>
      </w:pPr>
      <w:r>
        <w:rPr>
          <w:rFonts w:hint="eastAsia"/>
        </w:rPr>
        <w:t>3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不断总结经验，提高认识，加强联系与合作，增进感情，巩固成果。</w:t>
      </w:r>
    </w:p>
    <w:p w:rsidR="00E02A4F" w:rsidRDefault="00E02A4F" w:rsidP="00E02A4F">
      <w:pPr>
        <w:pStyle w:val="a3"/>
        <w:rPr>
          <w:b/>
        </w:rPr>
      </w:pPr>
      <w:r>
        <w:rPr>
          <w:rFonts w:hint="eastAsia"/>
          <w:b/>
        </w:rPr>
        <w:t>二、校内实习基地</w:t>
      </w:r>
    </w:p>
    <w:p w:rsidR="00E02A4F" w:rsidRDefault="00E02A4F" w:rsidP="00E02A4F">
      <w:pPr>
        <w:pStyle w:val="a3"/>
      </w:pPr>
      <w:r>
        <w:rPr>
          <w:rFonts w:hint="eastAsia"/>
        </w:rPr>
        <w:t>校内实习基地具有在教学内容、教学方法、教学方式等方面的自主优势，是弥补校外实习基地的不足、全面满足实习教学需要、提高实习教学质量的重要保障。</w:t>
      </w:r>
    </w:p>
    <w:p w:rsidR="00E02A4F" w:rsidRDefault="00E02A4F" w:rsidP="00E02A4F">
      <w:pPr>
        <w:pStyle w:val="a3"/>
      </w:pPr>
      <w:r>
        <w:rPr>
          <w:rFonts w:hint="eastAsia"/>
        </w:rPr>
        <w:t>1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各教学单位要充分利用现有的实验室、机房等教学条件，通过资源共享、合理投入和科学化管理，扩展实验室功能，建立满足一定实习教学需要的校内实习基地，提高实验室资源利用率。</w:t>
      </w:r>
    </w:p>
    <w:p w:rsidR="00E02A4F" w:rsidRDefault="00E02A4F" w:rsidP="00E02A4F">
      <w:pPr>
        <w:pStyle w:val="a3"/>
      </w:pPr>
      <w:r>
        <w:rPr>
          <w:rFonts w:hint="eastAsia"/>
        </w:rPr>
        <w:t>2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校内实习基地建设一般以各教学单位自行建设为主、学校适当投入相结合的方式进行。</w:t>
      </w:r>
    </w:p>
    <w:p w:rsidR="00E02A4F" w:rsidRDefault="00E02A4F" w:rsidP="00E02A4F">
      <w:pPr>
        <w:pStyle w:val="a3"/>
      </w:pPr>
      <w:r>
        <w:rPr>
          <w:rFonts w:hint="eastAsia"/>
        </w:rPr>
        <w:t>3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校内实习基地的实习教学，要在教学内容、方式、手段等方面，尽可能通过模拟生产、科研、社会工作等实际，充分注重和体现学生的动手实践、创新能力培养。</w:t>
      </w:r>
      <w:r>
        <w:rPr>
          <w:rFonts w:hint="eastAsia"/>
        </w:rPr>
        <w:t xml:space="preserve"> </w:t>
      </w:r>
    </w:p>
    <w:p w:rsidR="00E02A4F" w:rsidRDefault="00E02A4F" w:rsidP="00E02A4F">
      <w:pPr>
        <w:pStyle w:val="a3"/>
      </w:pPr>
      <w:r>
        <w:rPr>
          <w:rFonts w:hint="eastAsia"/>
        </w:rPr>
        <w:t>4</w:t>
      </w:r>
      <w:r>
        <w:rPr>
          <w:rFonts w:ascii="宋体" w:eastAsia="宋体" w:hAnsi="宋体" w:cs="宋体" w:hint="eastAsia"/>
        </w:rPr>
        <w:t>.</w:t>
      </w:r>
      <w:r>
        <w:rPr>
          <w:rFonts w:hint="eastAsia"/>
        </w:rPr>
        <w:t>建立起来的校内实习基地，要加强管理，从人员队伍、仪器设备、教学安排等方面制定切实可行的规章制度，以保证各项教学工作的有序进行。</w:t>
      </w:r>
    </w:p>
    <w:p w:rsidR="00E02A4F" w:rsidRDefault="00E02A4F" w:rsidP="00E02A4F">
      <w:pPr>
        <w:pStyle w:val="a3"/>
      </w:pPr>
    </w:p>
    <w:p w:rsidR="00E02A4F" w:rsidRDefault="00E02A4F" w:rsidP="00E02A4F">
      <w:pPr>
        <w:pStyle w:val="a3"/>
      </w:pPr>
    </w:p>
    <w:p w:rsidR="00E02A4F" w:rsidRDefault="00E02A4F" w:rsidP="00E02A4F">
      <w:pPr>
        <w:pStyle w:val="a3"/>
      </w:pPr>
      <w:r>
        <w:rPr>
          <w:rFonts w:hint="eastAsia"/>
        </w:rPr>
        <w:t xml:space="preserve">                       </w:t>
      </w:r>
      <w:r w:rsidR="00953410">
        <w:rPr>
          <w:rFonts w:hint="eastAsia"/>
        </w:rPr>
        <w:t xml:space="preserve">                              </w:t>
      </w:r>
      <w:bookmarkStart w:id="1" w:name="_GoBack"/>
      <w:bookmarkEnd w:id="1"/>
      <w:r>
        <w:rPr>
          <w:rFonts w:hint="eastAsia"/>
        </w:rPr>
        <w:t>长春工业大学</w:t>
      </w:r>
    </w:p>
    <w:p w:rsidR="00E02A4F" w:rsidRDefault="00E02A4F" w:rsidP="00E02A4F">
      <w:pPr>
        <w:pStyle w:val="a3"/>
        <w:jc w:val="right"/>
      </w:pPr>
      <w:r>
        <w:rPr>
          <w:rFonts w:hint="eastAsia"/>
        </w:rPr>
        <w:t>二○○九年十二月三十一日</w:t>
      </w:r>
    </w:p>
    <w:p w:rsidR="00E02A4F" w:rsidRDefault="00E02A4F" w:rsidP="00E02A4F">
      <w:pPr>
        <w:pStyle w:val="a3"/>
        <w:jc w:val="left"/>
      </w:pPr>
    </w:p>
    <w:p w:rsidR="001A5C21" w:rsidRDefault="001A5C21"/>
    <w:sectPr w:rsidR="001A5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A5" w:rsidRDefault="00B473A5" w:rsidP="003B6137">
      <w:r>
        <w:separator/>
      </w:r>
    </w:p>
  </w:endnote>
  <w:endnote w:type="continuationSeparator" w:id="0">
    <w:p w:rsidR="00B473A5" w:rsidRDefault="00B473A5" w:rsidP="003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A5" w:rsidRDefault="00B473A5" w:rsidP="003B6137">
      <w:r>
        <w:separator/>
      </w:r>
    </w:p>
  </w:footnote>
  <w:footnote w:type="continuationSeparator" w:id="0">
    <w:p w:rsidR="00B473A5" w:rsidRDefault="00B473A5" w:rsidP="003B6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4F"/>
    <w:rsid w:val="001A5C21"/>
    <w:rsid w:val="003068EF"/>
    <w:rsid w:val="003B6137"/>
    <w:rsid w:val="006770A1"/>
    <w:rsid w:val="00953410"/>
    <w:rsid w:val="00B473A5"/>
    <w:rsid w:val="00E0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内容 Char"/>
    <w:link w:val="a3"/>
    <w:rsid w:val="00E02A4F"/>
    <w:rPr>
      <w:rFonts w:ascii="Tahoma" w:hAnsi="Tahoma"/>
      <w:sz w:val="24"/>
      <w:szCs w:val="24"/>
    </w:rPr>
  </w:style>
  <w:style w:type="character" w:customStyle="1" w:styleId="Char0">
    <w:name w:val="文号 Char"/>
    <w:link w:val="a4"/>
    <w:rsid w:val="00E02A4F"/>
    <w:rPr>
      <w:rFonts w:ascii="楷体" w:eastAsia="楷体" w:hAnsi="楷体"/>
      <w:sz w:val="24"/>
      <w:szCs w:val="24"/>
    </w:rPr>
  </w:style>
  <w:style w:type="character" w:customStyle="1" w:styleId="Char1">
    <w:name w:val="标题一 Char"/>
    <w:link w:val="a5"/>
    <w:rsid w:val="00E02A4F"/>
    <w:rPr>
      <w:rFonts w:ascii="方正小标宋简体" w:eastAsia="方正小标宋简体" w:hAnsi="宋体" w:cs="宋体"/>
      <w:color w:val="000000"/>
      <w:sz w:val="32"/>
      <w:szCs w:val="32"/>
    </w:rPr>
  </w:style>
  <w:style w:type="paragraph" w:customStyle="1" w:styleId="a3">
    <w:name w:val="内容"/>
    <w:basedOn w:val="a"/>
    <w:link w:val="Char"/>
    <w:qFormat/>
    <w:rsid w:val="00E02A4F"/>
    <w:pPr>
      <w:spacing w:line="440" w:lineRule="exact"/>
      <w:ind w:firstLineChars="200" w:firstLine="480"/>
    </w:pPr>
    <w:rPr>
      <w:rFonts w:ascii="Tahoma" w:hAnsi="Tahoma"/>
      <w:sz w:val="24"/>
      <w:szCs w:val="24"/>
    </w:rPr>
  </w:style>
  <w:style w:type="paragraph" w:customStyle="1" w:styleId="a5">
    <w:name w:val="标题一"/>
    <w:basedOn w:val="a"/>
    <w:link w:val="Char1"/>
    <w:qFormat/>
    <w:rsid w:val="00E02A4F"/>
    <w:pPr>
      <w:widowControl/>
      <w:adjustRightInd w:val="0"/>
      <w:snapToGrid w:val="0"/>
      <w:jc w:val="center"/>
    </w:pPr>
    <w:rPr>
      <w:rFonts w:ascii="方正小标宋简体" w:eastAsia="方正小标宋简体" w:hAnsi="宋体" w:cs="宋体"/>
      <w:color w:val="000000"/>
      <w:sz w:val="32"/>
      <w:szCs w:val="32"/>
    </w:rPr>
  </w:style>
  <w:style w:type="paragraph" w:customStyle="1" w:styleId="a4">
    <w:name w:val="文号"/>
    <w:basedOn w:val="a"/>
    <w:link w:val="Char0"/>
    <w:qFormat/>
    <w:rsid w:val="00E02A4F"/>
    <w:pPr>
      <w:spacing w:beforeLines="50" w:before="156" w:afterLines="50" w:after="156"/>
      <w:jc w:val="center"/>
    </w:pPr>
    <w:rPr>
      <w:rFonts w:ascii="楷体" w:eastAsia="楷体" w:hAnsi="楷体"/>
      <w:sz w:val="24"/>
      <w:szCs w:val="24"/>
    </w:rPr>
  </w:style>
  <w:style w:type="paragraph" w:styleId="a6">
    <w:name w:val="header"/>
    <w:basedOn w:val="a"/>
    <w:link w:val="Char2"/>
    <w:uiPriority w:val="99"/>
    <w:unhideWhenUsed/>
    <w:rsid w:val="003B6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3B6137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3B6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3B61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内容 Char"/>
    <w:link w:val="a3"/>
    <w:rsid w:val="00E02A4F"/>
    <w:rPr>
      <w:rFonts w:ascii="Tahoma" w:hAnsi="Tahoma"/>
      <w:sz w:val="24"/>
      <w:szCs w:val="24"/>
    </w:rPr>
  </w:style>
  <w:style w:type="character" w:customStyle="1" w:styleId="Char0">
    <w:name w:val="文号 Char"/>
    <w:link w:val="a4"/>
    <w:rsid w:val="00E02A4F"/>
    <w:rPr>
      <w:rFonts w:ascii="楷体" w:eastAsia="楷体" w:hAnsi="楷体"/>
      <w:sz w:val="24"/>
      <w:szCs w:val="24"/>
    </w:rPr>
  </w:style>
  <w:style w:type="character" w:customStyle="1" w:styleId="Char1">
    <w:name w:val="标题一 Char"/>
    <w:link w:val="a5"/>
    <w:rsid w:val="00E02A4F"/>
    <w:rPr>
      <w:rFonts w:ascii="方正小标宋简体" w:eastAsia="方正小标宋简体" w:hAnsi="宋体" w:cs="宋体"/>
      <w:color w:val="000000"/>
      <w:sz w:val="32"/>
      <w:szCs w:val="32"/>
    </w:rPr>
  </w:style>
  <w:style w:type="paragraph" w:customStyle="1" w:styleId="a3">
    <w:name w:val="内容"/>
    <w:basedOn w:val="a"/>
    <w:link w:val="Char"/>
    <w:qFormat/>
    <w:rsid w:val="00E02A4F"/>
    <w:pPr>
      <w:spacing w:line="440" w:lineRule="exact"/>
      <w:ind w:firstLineChars="200" w:firstLine="480"/>
    </w:pPr>
    <w:rPr>
      <w:rFonts w:ascii="Tahoma" w:hAnsi="Tahoma"/>
      <w:sz w:val="24"/>
      <w:szCs w:val="24"/>
    </w:rPr>
  </w:style>
  <w:style w:type="paragraph" w:customStyle="1" w:styleId="a5">
    <w:name w:val="标题一"/>
    <w:basedOn w:val="a"/>
    <w:link w:val="Char1"/>
    <w:qFormat/>
    <w:rsid w:val="00E02A4F"/>
    <w:pPr>
      <w:widowControl/>
      <w:adjustRightInd w:val="0"/>
      <w:snapToGrid w:val="0"/>
      <w:jc w:val="center"/>
    </w:pPr>
    <w:rPr>
      <w:rFonts w:ascii="方正小标宋简体" w:eastAsia="方正小标宋简体" w:hAnsi="宋体" w:cs="宋体"/>
      <w:color w:val="000000"/>
      <w:sz w:val="32"/>
      <w:szCs w:val="32"/>
    </w:rPr>
  </w:style>
  <w:style w:type="paragraph" w:customStyle="1" w:styleId="a4">
    <w:name w:val="文号"/>
    <w:basedOn w:val="a"/>
    <w:link w:val="Char0"/>
    <w:qFormat/>
    <w:rsid w:val="00E02A4F"/>
    <w:pPr>
      <w:spacing w:beforeLines="50" w:before="156" w:afterLines="50" w:after="156"/>
      <w:jc w:val="center"/>
    </w:pPr>
    <w:rPr>
      <w:rFonts w:ascii="楷体" w:eastAsia="楷体" w:hAnsi="楷体"/>
      <w:sz w:val="24"/>
      <w:szCs w:val="24"/>
    </w:rPr>
  </w:style>
  <w:style w:type="paragraph" w:styleId="a6">
    <w:name w:val="header"/>
    <w:basedOn w:val="a"/>
    <w:link w:val="Char2"/>
    <w:uiPriority w:val="99"/>
    <w:unhideWhenUsed/>
    <w:rsid w:val="003B6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3B6137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3B6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3B61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ge</dc:creator>
  <cp:keywords/>
  <dc:description/>
  <cp:lastModifiedBy>bingbing1010</cp:lastModifiedBy>
  <cp:revision>3</cp:revision>
  <dcterms:created xsi:type="dcterms:W3CDTF">2018-10-28T01:21:00Z</dcterms:created>
  <dcterms:modified xsi:type="dcterms:W3CDTF">2018-11-09T00:30:00Z</dcterms:modified>
</cp:coreProperties>
</file>